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7" w:rsidRDefault="00373AED" w:rsidP="00373AED">
      <w:pPr>
        <w:pStyle w:val="Nzev"/>
      </w:pPr>
      <w:r>
        <w:t>Případy užití</w:t>
      </w:r>
    </w:p>
    <w:p w:rsidR="00373AED" w:rsidRDefault="00373AED" w:rsidP="00373AED"/>
    <w:p w:rsidR="00373AED" w:rsidRDefault="00373AED" w:rsidP="00373AED">
      <w:pPr>
        <w:pStyle w:val="Nadpis2"/>
      </w:pPr>
      <w:r>
        <w:t xml:space="preserve">PU 001 </w:t>
      </w:r>
      <w:r w:rsidR="00223F3F">
        <w:t>Zobrazit mapu</w:t>
      </w:r>
    </w:p>
    <w:p w:rsidR="00373AED" w:rsidRDefault="009C06D4" w:rsidP="009C06D4">
      <w:pPr>
        <w:pStyle w:val="Nadpis3"/>
      </w:pPr>
      <w:r>
        <w:t>Aktéři</w:t>
      </w:r>
    </w:p>
    <w:p w:rsidR="009C06D4" w:rsidRDefault="009C06D4" w:rsidP="009C06D4">
      <w:pPr>
        <w:ind w:left="708"/>
      </w:pPr>
      <w:r>
        <w:t>Uživatel</w:t>
      </w:r>
    </w:p>
    <w:p w:rsidR="009C06D4" w:rsidRDefault="009C06D4" w:rsidP="008F013D">
      <w:pPr>
        <w:pStyle w:val="Nadpis3"/>
      </w:pPr>
      <w:r>
        <w:t>Omezení na stav systému před spuštěním případu užití</w:t>
      </w:r>
    </w:p>
    <w:p w:rsidR="008F013D" w:rsidRPr="008F013D" w:rsidRDefault="00223F3F" w:rsidP="008F013D">
      <w:pPr>
        <w:ind w:left="708"/>
      </w:pPr>
      <w:r>
        <w:t>(žádné)</w:t>
      </w:r>
    </w:p>
    <w:p w:rsidR="00373AED" w:rsidRDefault="009C06D4" w:rsidP="00373AED">
      <w:pPr>
        <w:pStyle w:val="Nadpis3"/>
      </w:pPr>
      <w:r>
        <w:t>Kroky případu užití</w:t>
      </w:r>
      <w:r w:rsidR="00373AED">
        <w:t>:</w:t>
      </w:r>
    </w:p>
    <w:p w:rsidR="00223F3F" w:rsidRPr="0000238E" w:rsidRDefault="00223F3F" w:rsidP="0000238E">
      <w:pPr>
        <w:pStyle w:val="Odstavecseseznamem"/>
      </w:pPr>
      <w:r w:rsidRPr="0000238E">
        <w:t>Uživatel zobrazí v internetovém prohlížeči stránku s aplikací</w:t>
      </w:r>
    </w:p>
    <w:p w:rsidR="00373AED" w:rsidRPr="0000238E" w:rsidRDefault="00223F3F" w:rsidP="0000238E">
      <w:pPr>
        <w:pStyle w:val="Odstavecseseznamem"/>
      </w:pPr>
      <w:r w:rsidRPr="0000238E">
        <w:t>Systém načte</w:t>
      </w:r>
      <w:r w:rsidR="00373AED" w:rsidRPr="0000238E">
        <w:t xml:space="preserve"> </w:t>
      </w:r>
      <w:r w:rsidRPr="0000238E">
        <w:t>mapu</w:t>
      </w:r>
    </w:p>
    <w:p w:rsidR="00223F3F" w:rsidRPr="0000238E" w:rsidRDefault="00223F3F" w:rsidP="0000238E">
      <w:pPr>
        <w:pStyle w:val="Odstavecseseznamem"/>
      </w:pPr>
      <w:r w:rsidRPr="0000238E">
        <w:t>PU002 Načíst seznam skupin objektů</w:t>
      </w:r>
    </w:p>
    <w:p w:rsidR="00373AED" w:rsidRDefault="009C06D4" w:rsidP="00373AED">
      <w:pPr>
        <w:pStyle w:val="Nadpis3"/>
      </w:pPr>
      <w:r>
        <w:t xml:space="preserve">Omezení na stav systému </w:t>
      </w:r>
      <w:r w:rsidR="008F013D">
        <w:t>po ukončení případu užití</w:t>
      </w:r>
    </w:p>
    <w:p w:rsidR="00373AED" w:rsidRDefault="008C62F7" w:rsidP="0000238E">
      <w:pPr>
        <w:ind w:left="708"/>
      </w:pPr>
      <w:r>
        <w:t>Zobrazená mapa a načtený seznam skupin objektů v postranní liště.</w:t>
      </w:r>
    </w:p>
    <w:p w:rsidR="00223F3F" w:rsidRDefault="00223F3F" w:rsidP="00373AED">
      <w:pPr>
        <w:spacing w:line="360" w:lineRule="auto"/>
        <w:rPr>
          <w:rFonts w:ascii="Arial" w:hAnsi="Arial"/>
        </w:rPr>
      </w:pPr>
    </w:p>
    <w:p w:rsidR="00223F3F" w:rsidRDefault="00223F3F" w:rsidP="00223F3F">
      <w:pPr>
        <w:pStyle w:val="Nadpis2"/>
      </w:pPr>
      <w:r>
        <w:t xml:space="preserve">PU 002 </w:t>
      </w:r>
      <w:r w:rsidRPr="00223F3F">
        <w:t>Načíst seznam skupin objektů</w:t>
      </w:r>
    </w:p>
    <w:p w:rsidR="00223F3F" w:rsidRDefault="00223F3F" w:rsidP="00223F3F">
      <w:pPr>
        <w:pStyle w:val="Nadpis3"/>
      </w:pPr>
      <w:r>
        <w:t>Aktéři</w:t>
      </w:r>
    </w:p>
    <w:p w:rsidR="00223F3F" w:rsidRDefault="00223F3F" w:rsidP="00223F3F">
      <w:pPr>
        <w:ind w:left="708"/>
      </w:pPr>
      <w:r>
        <w:t>Uživatel</w:t>
      </w:r>
    </w:p>
    <w:p w:rsidR="00223F3F" w:rsidRDefault="00223F3F" w:rsidP="00223F3F">
      <w:pPr>
        <w:pStyle w:val="Nadpis3"/>
      </w:pPr>
      <w:r>
        <w:t>Omezení na stav systému před spuštěním případu užití</w:t>
      </w:r>
    </w:p>
    <w:p w:rsidR="00223F3F" w:rsidRPr="008F013D" w:rsidRDefault="00223F3F" w:rsidP="00223F3F">
      <w:pPr>
        <w:ind w:left="708"/>
      </w:pPr>
      <w:r>
        <w:t>(žádné)</w:t>
      </w:r>
    </w:p>
    <w:p w:rsidR="00223F3F" w:rsidRDefault="00223F3F" w:rsidP="00223F3F">
      <w:pPr>
        <w:pStyle w:val="Nadpis3"/>
      </w:pPr>
      <w:r>
        <w:t>Kroky případu užití:</w:t>
      </w:r>
    </w:p>
    <w:p w:rsidR="00223F3F" w:rsidRDefault="008C62F7" w:rsidP="0000238E">
      <w:pPr>
        <w:pStyle w:val="Odstavecseseznamem"/>
        <w:numPr>
          <w:ilvl w:val="0"/>
          <w:numId w:val="10"/>
        </w:numPr>
      </w:pPr>
      <w:r>
        <w:t>Klient se dotáže webového serveru na existující skupiny</w:t>
      </w:r>
    </w:p>
    <w:p w:rsidR="008C62F7" w:rsidRDefault="008C62F7" w:rsidP="0000238E">
      <w:pPr>
        <w:pStyle w:val="Odstavecseseznamem"/>
      </w:pPr>
      <w:r w:rsidRPr="008C62F7">
        <w:t>Server sesta</w:t>
      </w:r>
      <w:r>
        <w:t>ví seznam skupin objektů a vrátí je klientovi</w:t>
      </w:r>
    </w:p>
    <w:p w:rsidR="00223F3F" w:rsidRPr="00223F3F" w:rsidRDefault="008C62F7" w:rsidP="0000238E">
      <w:pPr>
        <w:pStyle w:val="Odstavecseseznamem"/>
      </w:pPr>
      <w:r>
        <w:t>Klient přidá do postranní lišty seznam skupin se zaškrtávacím políčkem.</w:t>
      </w:r>
    </w:p>
    <w:p w:rsidR="00223F3F" w:rsidRDefault="00223F3F" w:rsidP="00223F3F">
      <w:pPr>
        <w:pStyle w:val="Nadpis3"/>
      </w:pPr>
      <w:r>
        <w:t>Omezení na stav systému po ukončení případu užití</w:t>
      </w:r>
    </w:p>
    <w:p w:rsidR="00373AED" w:rsidRDefault="008C62F7" w:rsidP="0000238E">
      <w:pPr>
        <w:ind w:left="708"/>
      </w:pPr>
      <w:r>
        <w:t>V postraní liště se nachází seznam skupin objektů</w:t>
      </w:r>
    </w:p>
    <w:p w:rsidR="008C62F7" w:rsidRDefault="008C62F7" w:rsidP="008C62F7">
      <w:pPr>
        <w:spacing w:line="360" w:lineRule="auto"/>
      </w:pPr>
    </w:p>
    <w:p w:rsidR="008C62F7" w:rsidRDefault="008C62F7" w:rsidP="008C62F7">
      <w:pPr>
        <w:pStyle w:val="Nadpis2"/>
      </w:pPr>
      <w:r>
        <w:t>PU 003 Práce s mapou</w:t>
      </w:r>
    </w:p>
    <w:p w:rsidR="008C62F7" w:rsidRDefault="008C62F7" w:rsidP="008C62F7">
      <w:pPr>
        <w:pStyle w:val="Nadpis3"/>
      </w:pPr>
      <w:r>
        <w:t>Aktéři</w:t>
      </w:r>
    </w:p>
    <w:p w:rsidR="008C62F7" w:rsidRDefault="008C62F7" w:rsidP="008C62F7">
      <w:pPr>
        <w:ind w:left="708"/>
      </w:pPr>
      <w:r>
        <w:t>Uživatel</w:t>
      </w:r>
    </w:p>
    <w:p w:rsidR="008C62F7" w:rsidRDefault="008C62F7" w:rsidP="008C62F7">
      <w:pPr>
        <w:pStyle w:val="Nadpis3"/>
      </w:pPr>
      <w:r>
        <w:t>Omezení na stav systému před spuštěním případu užití</w:t>
      </w:r>
    </w:p>
    <w:p w:rsidR="008C62F7" w:rsidRPr="008F013D" w:rsidRDefault="001E2C41" w:rsidP="008C62F7">
      <w:pPr>
        <w:ind w:left="708"/>
      </w:pPr>
      <w:r>
        <w:t>Zobrazená mapa</w:t>
      </w:r>
    </w:p>
    <w:p w:rsidR="008C62F7" w:rsidRDefault="008C62F7" w:rsidP="008C62F7">
      <w:pPr>
        <w:pStyle w:val="Nadpis3"/>
      </w:pPr>
      <w:r>
        <w:t>Kroky případu užití:</w:t>
      </w:r>
    </w:p>
    <w:p w:rsidR="008C62F7" w:rsidRDefault="001E2C41" w:rsidP="0000238E">
      <w:pPr>
        <w:pStyle w:val="Odstavecseseznamem"/>
        <w:numPr>
          <w:ilvl w:val="0"/>
          <w:numId w:val="11"/>
        </w:numPr>
      </w:pPr>
      <w:r>
        <w:t xml:space="preserve">Uživatel může pohybovat mapou prostřednictvím táhnutí mapou nebo přiblížit a oddálit </w:t>
      </w:r>
      <w:r>
        <w:lastRenderedPageBreak/>
        <w:t>pomocí ovládacích prvků na mapě, nebo:</w:t>
      </w:r>
    </w:p>
    <w:p w:rsidR="008C62F7" w:rsidRPr="001E2C41" w:rsidRDefault="001E2C41" w:rsidP="0000238E">
      <w:pPr>
        <w:pStyle w:val="Odstavecseseznamem"/>
      </w:pPr>
      <w:r w:rsidRPr="001E2C41">
        <w:t>Zobrazit informaci o objektu na mapě pomocí kliknutí na ikonku objektu v případě, že objekt je zobrazen na mapě.</w:t>
      </w:r>
    </w:p>
    <w:p w:rsidR="008C62F7" w:rsidRDefault="008C62F7" w:rsidP="008C62F7">
      <w:pPr>
        <w:pStyle w:val="Nadpis3"/>
      </w:pPr>
      <w:r>
        <w:t>Omezení na stav systému po ukončení případu užití</w:t>
      </w:r>
    </w:p>
    <w:p w:rsidR="008C62F7" w:rsidRDefault="001E2C41" w:rsidP="0000238E">
      <w:pPr>
        <w:ind w:left="708"/>
      </w:pPr>
      <w:r>
        <w:t>(žádné)</w:t>
      </w:r>
    </w:p>
    <w:p w:rsidR="001E2C41" w:rsidRDefault="001E2C41" w:rsidP="001E2C41">
      <w:pPr>
        <w:spacing w:line="360" w:lineRule="auto"/>
      </w:pPr>
    </w:p>
    <w:p w:rsidR="001E2C41" w:rsidRDefault="001E2C41" w:rsidP="001E2C41">
      <w:pPr>
        <w:pStyle w:val="Nadpis2"/>
      </w:pPr>
      <w:r>
        <w:t xml:space="preserve">PU 004 </w:t>
      </w:r>
      <w:r w:rsidRPr="001E2C41">
        <w:t>Vybrat zobrazené skupiny objektů</w:t>
      </w:r>
    </w:p>
    <w:p w:rsidR="001E2C41" w:rsidRDefault="001E2C41" w:rsidP="001E2C41">
      <w:pPr>
        <w:pStyle w:val="Nadpis3"/>
      </w:pPr>
      <w:r>
        <w:t>Aktéři</w:t>
      </w:r>
    </w:p>
    <w:p w:rsidR="001E2C41" w:rsidRDefault="001E2C41" w:rsidP="001E2C41">
      <w:pPr>
        <w:ind w:left="708"/>
      </w:pPr>
      <w:r>
        <w:t>Uživatel</w:t>
      </w:r>
    </w:p>
    <w:p w:rsidR="001E2C41" w:rsidRDefault="001E2C41" w:rsidP="001E2C41">
      <w:pPr>
        <w:pStyle w:val="Nadpis3"/>
      </w:pPr>
      <w:r>
        <w:t>Omezení na stav systému před spuštěním případu užití</w:t>
      </w:r>
    </w:p>
    <w:p w:rsidR="001E2C41" w:rsidRDefault="001E2C41" w:rsidP="0000238E">
      <w:pPr>
        <w:ind w:left="708"/>
      </w:pPr>
      <w:r>
        <w:t>Zobrazená mapa a načtený seznam skupin objektů v postranní liště.</w:t>
      </w:r>
    </w:p>
    <w:p w:rsidR="001E2C41" w:rsidRDefault="001E2C41" w:rsidP="001E2C41">
      <w:pPr>
        <w:pStyle w:val="Nadpis3"/>
      </w:pPr>
      <w:r>
        <w:t>Kroky případu užití:</w:t>
      </w:r>
    </w:p>
    <w:p w:rsidR="00CF489B" w:rsidRDefault="001E2C41" w:rsidP="0000238E">
      <w:pPr>
        <w:pStyle w:val="Odstavecseseznamem"/>
        <w:numPr>
          <w:ilvl w:val="0"/>
          <w:numId w:val="12"/>
        </w:numPr>
      </w:pPr>
      <w:r w:rsidRPr="008076F4">
        <w:t>Uživatel</w:t>
      </w:r>
      <w:r>
        <w:t xml:space="preserve"> zaškrtne</w:t>
      </w:r>
      <w:r w:rsidR="008076F4">
        <w:t xml:space="preserve"> nebo odškrtne</w:t>
      </w:r>
      <w:r>
        <w:t xml:space="preserve"> skupin</w:t>
      </w:r>
      <w:r w:rsidR="00D96DBD">
        <w:t>u, kterou</w:t>
      </w:r>
      <w:r>
        <w:t xml:space="preserve"> chce zobrazit</w:t>
      </w:r>
      <w:r w:rsidR="008076F4">
        <w:t xml:space="preserve"> nebo schovat</w:t>
      </w:r>
      <w:r>
        <w:t xml:space="preserve"> na mapě</w:t>
      </w:r>
      <w:r w:rsidR="00D96DBD">
        <w:t xml:space="preserve"> (lze mít zaškrtnuto více skupin)</w:t>
      </w:r>
    </w:p>
    <w:p w:rsidR="008076F4" w:rsidRDefault="00CF489B" w:rsidP="00CF489B">
      <w:pPr>
        <w:pStyle w:val="Odstavecseseznamem"/>
        <w:numPr>
          <w:ilvl w:val="1"/>
          <w:numId w:val="12"/>
        </w:numPr>
      </w:pPr>
      <w:r>
        <w:t>Pokud j</w:t>
      </w:r>
      <w:r w:rsidR="008076F4">
        <w:t>e skupina odškrtnuta provede se PU 006 Odebrat objekty z</w:t>
      </w:r>
      <w:r>
        <w:t> </w:t>
      </w:r>
      <w:r w:rsidR="008076F4">
        <w:t>mapy</w:t>
      </w:r>
      <w:r>
        <w:t xml:space="preserve"> a ukončí se případ užití</w:t>
      </w:r>
      <w:r w:rsidR="008076F4">
        <w:t xml:space="preserve"> </w:t>
      </w:r>
    </w:p>
    <w:p w:rsidR="001E2C41" w:rsidRDefault="00D96DBD" w:rsidP="0000238E">
      <w:pPr>
        <w:pStyle w:val="Odstavecseseznamem"/>
      </w:pPr>
      <w:r>
        <w:t>Klient odešle požadavek na Server s názvem skupiny.</w:t>
      </w:r>
    </w:p>
    <w:p w:rsidR="00D96DBD" w:rsidRDefault="00D96DBD" w:rsidP="0000238E">
      <w:pPr>
        <w:pStyle w:val="Odstavecseseznamem"/>
      </w:pPr>
      <w:r>
        <w:t>Server z</w:t>
      </w:r>
      <w:r w:rsidR="00CF489B">
        <w:t xml:space="preserve"> r</w:t>
      </w:r>
      <w:r>
        <w:t>e</w:t>
      </w:r>
      <w:r w:rsidR="00CF489B">
        <w:t>jstří</w:t>
      </w:r>
      <w:r>
        <w:t>ku objektů získá skupinu včetně aktuálních poloh objektů skupiny a vrátí je zpět Klientovi.</w:t>
      </w:r>
    </w:p>
    <w:p w:rsidR="00D96DBD" w:rsidRPr="00D96DBD" w:rsidRDefault="002E5565" w:rsidP="0000238E">
      <w:pPr>
        <w:pStyle w:val="Odstavecseseznamem"/>
      </w:pPr>
      <w:r w:rsidRPr="002E5565">
        <w:t>PU</w:t>
      </w:r>
      <w:r>
        <w:t xml:space="preserve"> </w:t>
      </w:r>
      <w:r w:rsidRPr="002E5565">
        <w:t>005 Přidat objekty na mapu</w:t>
      </w:r>
      <w:r w:rsidR="00D96DBD">
        <w:t xml:space="preserve"> </w:t>
      </w:r>
    </w:p>
    <w:p w:rsidR="001E2C41" w:rsidRDefault="001E2C41" w:rsidP="001E2C41">
      <w:pPr>
        <w:pStyle w:val="Nadpis3"/>
      </w:pPr>
      <w:r>
        <w:t>Omezení na stav systému po ukončení případu užití</w:t>
      </w:r>
    </w:p>
    <w:p w:rsidR="001E2C41" w:rsidRPr="00373AED" w:rsidRDefault="002E5565" w:rsidP="0000238E">
      <w:pPr>
        <w:ind w:left="708"/>
      </w:pPr>
      <w:r>
        <w:t>Viditelné objekty na mapě.</w:t>
      </w:r>
    </w:p>
    <w:p w:rsidR="001E2C41" w:rsidRDefault="001E2C41" w:rsidP="001E2C41">
      <w:pPr>
        <w:spacing w:line="360" w:lineRule="auto"/>
      </w:pPr>
    </w:p>
    <w:p w:rsidR="00C915A6" w:rsidRDefault="00C915A6" w:rsidP="00C915A6">
      <w:pPr>
        <w:pStyle w:val="Nadpis2"/>
      </w:pPr>
      <w:r>
        <w:t xml:space="preserve">PU 005 </w:t>
      </w:r>
      <w:r w:rsidRPr="002E5565">
        <w:t>Přidat objekty na mapu</w:t>
      </w:r>
    </w:p>
    <w:p w:rsidR="00C915A6" w:rsidRDefault="00C915A6" w:rsidP="00C915A6">
      <w:pPr>
        <w:pStyle w:val="Nadpis3"/>
      </w:pPr>
      <w:r>
        <w:t>Aktéři</w:t>
      </w:r>
    </w:p>
    <w:p w:rsidR="00C915A6" w:rsidRDefault="00C915A6" w:rsidP="00C915A6">
      <w:pPr>
        <w:ind w:left="708"/>
      </w:pPr>
      <w:r>
        <w:t>Uživatel</w:t>
      </w:r>
    </w:p>
    <w:p w:rsidR="00C915A6" w:rsidRDefault="00C915A6" w:rsidP="00C915A6">
      <w:pPr>
        <w:pStyle w:val="Nadpis3"/>
      </w:pPr>
      <w:r>
        <w:t>Omezení na stav systému před spuštěním případu užití</w:t>
      </w:r>
    </w:p>
    <w:p w:rsidR="00C915A6" w:rsidRDefault="00C915A6" w:rsidP="00C915A6">
      <w:pPr>
        <w:ind w:left="708"/>
      </w:pPr>
      <w:r>
        <w:t>Zobrazená mapa a je k dispozici skupina se seznamem objektů</w:t>
      </w:r>
    </w:p>
    <w:p w:rsidR="00C915A6" w:rsidRDefault="00C915A6" w:rsidP="00C915A6">
      <w:pPr>
        <w:pStyle w:val="Nadpis3"/>
      </w:pPr>
      <w:r>
        <w:t>Kroky případu užití:</w:t>
      </w:r>
    </w:p>
    <w:p w:rsidR="009F3A71" w:rsidRDefault="009F3A71" w:rsidP="009F3A71">
      <w:pPr>
        <w:pStyle w:val="Odstavecseseznamem"/>
      </w:pPr>
      <w:r>
        <w:t>Pro každý objekt:</w:t>
      </w:r>
    </w:p>
    <w:p w:rsidR="009F3A71" w:rsidRDefault="009F3A71" w:rsidP="009F3A71">
      <w:pPr>
        <w:pStyle w:val="Odstavecseseznamem"/>
        <w:numPr>
          <w:ilvl w:val="1"/>
          <w:numId w:val="13"/>
        </w:numPr>
      </w:pPr>
      <w:r>
        <w:t>Přidání objektu na mapu na základě souřadnice polohy objektu</w:t>
      </w:r>
    </w:p>
    <w:p w:rsidR="00C915A6" w:rsidRPr="00D96DBD" w:rsidRDefault="009F3A71" w:rsidP="009F3A71">
      <w:pPr>
        <w:pStyle w:val="Odstavecseseznamem"/>
        <w:numPr>
          <w:ilvl w:val="1"/>
          <w:numId w:val="13"/>
        </w:numPr>
      </w:pPr>
      <w:r>
        <w:t xml:space="preserve">Nastavení možnosti zobrazení informací o objektu pro 2. krok </w:t>
      </w:r>
      <w:r w:rsidRPr="009F3A71">
        <w:t>PU 003 Práce s</w:t>
      </w:r>
      <w:r>
        <w:t> </w:t>
      </w:r>
      <w:r w:rsidRPr="009F3A71">
        <w:t>mapou</w:t>
      </w:r>
      <w:r>
        <w:t xml:space="preserve">.  </w:t>
      </w:r>
      <w:r w:rsidR="00C915A6">
        <w:t xml:space="preserve"> </w:t>
      </w:r>
    </w:p>
    <w:p w:rsidR="00C915A6" w:rsidRDefault="00C915A6" w:rsidP="00C915A6">
      <w:pPr>
        <w:pStyle w:val="Nadpis3"/>
      </w:pPr>
      <w:r>
        <w:t>Omezení na stav systému po ukončení případu užití</w:t>
      </w:r>
    </w:p>
    <w:p w:rsidR="00C915A6" w:rsidRPr="00373AED" w:rsidRDefault="009F3A71" w:rsidP="00C915A6">
      <w:pPr>
        <w:ind w:left="708"/>
      </w:pPr>
      <w:r>
        <w:t xml:space="preserve">Objekty skupiny jsou vidět na </w:t>
      </w:r>
      <w:r w:rsidR="00C915A6">
        <w:t>mapě.</w:t>
      </w:r>
    </w:p>
    <w:p w:rsidR="009F3A71" w:rsidRDefault="009F3A71" w:rsidP="009F3A71">
      <w:pPr>
        <w:spacing w:line="360" w:lineRule="auto"/>
      </w:pPr>
    </w:p>
    <w:p w:rsidR="009F3A71" w:rsidRDefault="009F3A71" w:rsidP="009F3A71">
      <w:pPr>
        <w:pStyle w:val="Nadpis2"/>
      </w:pPr>
      <w:r>
        <w:lastRenderedPageBreak/>
        <w:t>PU 006 Odebrat objekty z mapy</w:t>
      </w:r>
    </w:p>
    <w:p w:rsidR="009F3A71" w:rsidRDefault="009F3A71" w:rsidP="009F3A71">
      <w:pPr>
        <w:pStyle w:val="Nadpis3"/>
      </w:pPr>
      <w:r>
        <w:t>Aktéři</w:t>
      </w:r>
    </w:p>
    <w:p w:rsidR="009F3A71" w:rsidRDefault="009F3A71" w:rsidP="009F3A71">
      <w:pPr>
        <w:ind w:left="708"/>
      </w:pPr>
      <w:r>
        <w:t>Uživatel</w:t>
      </w:r>
    </w:p>
    <w:p w:rsidR="009F3A71" w:rsidRDefault="009F3A71" w:rsidP="009F3A71">
      <w:pPr>
        <w:pStyle w:val="Nadpis3"/>
      </w:pPr>
      <w:r>
        <w:t>Omezení na stav systému před spuštěním případu užití</w:t>
      </w:r>
    </w:p>
    <w:p w:rsidR="009F3A71" w:rsidRDefault="009F3A71" w:rsidP="009F3A71">
      <w:pPr>
        <w:ind w:left="708"/>
      </w:pPr>
      <w:r>
        <w:t>Zobrazená mapa a je k dispozici název odškrtnuté skupiny</w:t>
      </w:r>
    </w:p>
    <w:p w:rsidR="009F3A71" w:rsidRDefault="009F3A71" w:rsidP="009F3A71">
      <w:pPr>
        <w:pStyle w:val="Nadpis3"/>
      </w:pPr>
      <w:r>
        <w:t>Kroky případu užití:</w:t>
      </w:r>
    </w:p>
    <w:p w:rsidR="009F3A71" w:rsidRPr="00D96DBD" w:rsidRDefault="009F3A71" w:rsidP="003E0BC2">
      <w:pPr>
        <w:pStyle w:val="Odstavecseseznamem"/>
        <w:numPr>
          <w:ilvl w:val="0"/>
          <w:numId w:val="15"/>
        </w:numPr>
      </w:pPr>
      <w:r>
        <w:t>Pro každý objekt skupiny: Odebrání objektu z mapy</w:t>
      </w:r>
    </w:p>
    <w:p w:rsidR="009F3A71" w:rsidRDefault="009F3A71" w:rsidP="009F3A71">
      <w:pPr>
        <w:pStyle w:val="Nadpis3"/>
      </w:pPr>
      <w:r>
        <w:t>Omezení na stav systému po ukončení případu užití</w:t>
      </w:r>
    </w:p>
    <w:p w:rsidR="009F3A71" w:rsidRPr="00373AED" w:rsidRDefault="009F3A71" w:rsidP="009F3A71">
      <w:pPr>
        <w:ind w:left="708"/>
      </w:pPr>
      <w:r>
        <w:t>Objekty skupiny nejsou vidět na mapě.</w:t>
      </w:r>
    </w:p>
    <w:p w:rsidR="009F3A71" w:rsidRDefault="009F3A71" w:rsidP="009F3A71">
      <w:pPr>
        <w:spacing w:line="360" w:lineRule="auto"/>
      </w:pPr>
    </w:p>
    <w:p w:rsidR="003E0BC2" w:rsidRDefault="003E0BC2" w:rsidP="003E0BC2">
      <w:pPr>
        <w:pStyle w:val="Nadpis2"/>
      </w:pPr>
      <w:r>
        <w:t xml:space="preserve">PU 007 </w:t>
      </w:r>
      <w:r w:rsidRPr="003E0BC2">
        <w:t>Aktualizovat stav objektů na mapě</w:t>
      </w:r>
    </w:p>
    <w:p w:rsidR="003E0BC2" w:rsidRDefault="003E0BC2" w:rsidP="003E0BC2">
      <w:pPr>
        <w:pStyle w:val="Nadpis3"/>
      </w:pPr>
      <w:r>
        <w:t>Aktéři</w:t>
      </w:r>
    </w:p>
    <w:p w:rsidR="003E0BC2" w:rsidRDefault="003E0BC2" w:rsidP="003E0BC2">
      <w:pPr>
        <w:ind w:left="708"/>
      </w:pPr>
      <w:proofErr w:type="spellStart"/>
      <w:r>
        <w:t>Timer</w:t>
      </w:r>
      <w:proofErr w:type="spellEnd"/>
    </w:p>
    <w:p w:rsidR="003E0BC2" w:rsidRDefault="003E0BC2" w:rsidP="003E0BC2">
      <w:pPr>
        <w:pStyle w:val="Nadpis3"/>
      </w:pPr>
      <w:r>
        <w:t>Omezení na stav systému před spuštěním případu užití</w:t>
      </w:r>
    </w:p>
    <w:p w:rsidR="003E0BC2" w:rsidRDefault="003E0BC2" w:rsidP="003E0BC2">
      <w:pPr>
        <w:ind w:left="708"/>
      </w:pPr>
      <w:r>
        <w:t>Zobrazená mapa, jsou zaškrtnuté skupiny</w:t>
      </w:r>
    </w:p>
    <w:p w:rsidR="003E0BC2" w:rsidRDefault="003E0BC2" w:rsidP="003E0BC2">
      <w:pPr>
        <w:pStyle w:val="Nadpis3"/>
      </w:pPr>
      <w:r>
        <w:t>Kroky případu užití:</w:t>
      </w:r>
    </w:p>
    <w:p w:rsidR="003E0BC2" w:rsidRDefault="003E0BC2" w:rsidP="003E0BC2">
      <w:pPr>
        <w:pStyle w:val="Odstavecseseznamem"/>
        <w:numPr>
          <w:ilvl w:val="0"/>
          <w:numId w:val="16"/>
        </w:numPr>
      </w:pPr>
      <w:r>
        <w:t>Klient pošle Serveru seznam všech zaškrtnutých skupin</w:t>
      </w:r>
    </w:p>
    <w:p w:rsidR="003E0BC2" w:rsidRDefault="003E0BC2" w:rsidP="003E0BC2">
      <w:pPr>
        <w:pStyle w:val="Odstavecseseznamem"/>
        <w:numPr>
          <w:ilvl w:val="0"/>
          <w:numId w:val="16"/>
        </w:numPr>
      </w:pPr>
      <w:r>
        <w:t>Server získá všechny skupiny o</w:t>
      </w:r>
      <w:r w:rsidR="00C80AC5">
        <w:t>dpovídající ná</w:t>
      </w:r>
      <w:r>
        <w:t>zvům zaškrtnutých skupin od rejstříku objektů</w:t>
      </w:r>
    </w:p>
    <w:p w:rsidR="003E0BC2" w:rsidRDefault="003E0BC2" w:rsidP="003E0BC2">
      <w:pPr>
        <w:pStyle w:val="Odstavecseseznamem"/>
        <w:numPr>
          <w:ilvl w:val="0"/>
          <w:numId w:val="16"/>
        </w:numPr>
      </w:pPr>
      <w:r>
        <w:t>Server pro každou skupinu získá aktuální polohu všech objektů skupiny</w:t>
      </w:r>
    </w:p>
    <w:p w:rsidR="003E0BC2" w:rsidRDefault="003E0BC2" w:rsidP="003E0BC2">
      <w:pPr>
        <w:pStyle w:val="Odstavecseseznamem"/>
        <w:numPr>
          <w:ilvl w:val="0"/>
          <w:numId w:val="16"/>
        </w:numPr>
      </w:pPr>
      <w:r>
        <w:t>Server vrátí Klientovi seznam skupin a aktuální polohy objektů u každé skupiny.</w:t>
      </w:r>
    </w:p>
    <w:p w:rsidR="00961886" w:rsidRPr="00D96DBD" w:rsidRDefault="00961886" w:rsidP="00961886">
      <w:pPr>
        <w:pStyle w:val="Odstavecseseznamem"/>
        <w:numPr>
          <w:ilvl w:val="0"/>
          <w:numId w:val="16"/>
        </w:numPr>
      </w:pPr>
      <w:r>
        <w:t xml:space="preserve">Po všechny vrácené skupiny: </w:t>
      </w:r>
      <w:r w:rsidR="003E0BC2">
        <w:t>Klient vybere pro každý objekt skupiny jeho příslušný objekt na mapě a u objektu na mapě nastaví aktuální souřadnice.</w:t>
      </w:r>
    </w:p>
    <w:p w:rsidR="003E0BC2" w:rsidRDefault="003E0BC2" w:rsidP="003E0BC2">
      <w:pPr>
        <w:pStyle w:val="Nadpis3"/>
      </w:pPr>
      <w:r>
        <w:t>Omezení na stav systému po ukončení případu užití</w:t>
      </w:r>
    </w:p>
    <w:p w:rsidR="003E0BC2" w:rsidRPr="00373AED" w:rsidRDefault="003E0BC2" w:rsidP="003E0BC2">
      <w:pPr>
        <w:ind w:left="708"/>
      </w:pPr>
      <w:r>
        <w:t>Obje</w:t>
      </w:r>
      <w:r w:rsidR="00961886">
        <w:t>kty na mapě změnili svoji pozici.</w:t>
      </w:r>
    </w:p>
    <w:p w:rsidR="003E0BC2" w:rsidRPr="00373AED" w:rsidRDefault="003E0BC2" w:rsidP="009F3A71">
      <w:pPr>
        <w:spacing w:line="360" w:lineRule="auto"/>
      </w:pPr>
    </w:p>
    <w:p w:rsidR="00C915A6" w:rsidRPr="00373AED" w:rsidRDefault="00C915A6" w:rsidP="001E2C41">
      <w:pPr>
        <w:spacing w:line="360" w:lineRule="auto"/>
      </w:pPr>
    </w:p>
    <w:sectPr w:rsidR="00C915A6" w:rsidRPr="00373AED" w:rsidSect="004B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574113"/>
    <w:multiLevelType w:val="hybridMultilevel"/>
    <w:tmpl w:val="7F02D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7DAB"/>
    <w:multiLevelType w:val="hybridMultilevel"/>
    <w:tmpl w:val="7F02D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1E36"/>
    <w:multiLevelType w:val="multilevel"/>
    <w:tmpl w:val="48704062"/>
    <w:lvl w:ilvl="0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9FB6635"/>
    <w:multiLevelType w:val="hybridMultilevel"/>
    <w:tmpl w:val="7F02D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AED"/>
    <w:rsid w:val="0000238E"/>
    <w:rsid w:val="001E2C41"/>
    <w:rsid w:val="00223F3F"/>
    <w:rsid w:val="002E5565"/>
    <w:rsid w:val="00373AED"/>
    <w:rsid w:val="003E0BC2"/>
    <w:rsid w:val="004B0C87"/>
    <w:rsid w:val="004B73C6"/>
    <w:rsid w:val="008076F4"/>
    <w:rsid w:val="008C62F7"/>
    <w:rsid w:val="008F013D"/>
    <w:rsid w:val="00961886"/>
    <w:rsid w:val="009C06D4"/>
    <w:rsid w:val="009F3A71"/>
    <w:rsid w:val="00C80AC5"/>
    <w:rsid w:val="00C915A6"/>
    <w:rsid w:val="00CF489B"/>
    <w:rsid w:val="00D96DBD"/>
    <w:rsid w:val="00ED1A73"/>
    <w:rsid w:val="00F9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AE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3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73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73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3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0238E"/>
    <w:pPr>
      <w:widowControl w:val="0"/>
      <w:numPr>
        <w:numId w:val="13"/>
      </w:numPr>
      <w:tabs>
        <w:tab w:val="left" w:pos="720"/>
      </w:tabs>
      <w:suppressAutoHyphens/>
      <w:spacing w:after="0" w:line="100" w:lineRule="atLeast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10</cp:revision>
  <dcterms:created xsi:type="dcterms:W3CDTF">2009-05-17T10:09:00Z</dcterms:created>
  <dcterms:modified xsi:type="dcterms:W3CDTF">2009-05-17T11:10:00Z</dcterms:modified>
</cp:coreProperties>
</file>